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452BC9"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452BC9">
        <w:rPr>
          <w:rFonts w:ascii="Times New Roman" w:eastAsia="Times New Roman" w:hAnsi="Times New Roman" w:cs="Times New Roman"/>
          <w:b/>
          <w:sz w:val="24"/>
          <w:szCs w:val="24"/>
          <w:lang w:val="lt-LT"/>
        </w:rPr>
        <w:t>AIŠKINAMASIS RAŠTAS</w:t>
      </w:r>
    </w:p>
    <w:p w14:paraId="0D126933" w14:textId="13BA9F86" w:rsidR="00A07D30" w:rsidRPr="00B243C4" w:rsidRDefault="006D0EEC" w:rsidP="00452BC9">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B243C4">
        <w:rPr>
          <w:rFonts w:ascii="Times New Roman" w:eastAsia="Times New Roman" w:hAnsi="Times New Roman" w:cs="Times New Roman"/>
          <w:b/>
          <w:bCs/>
          <w:sz w:val="24"/>
          <w:szCs w:val="24"/>
          <w:lang w:val="lt-LT"/>
        </w:rPr>
        <w:t>PRIE</w:t>
      </w:r>
      <w:r w:rsidR="00A07D30" w:rsidRPr="00B243C4">
        <w:rPr>
          <w:rFonts w:ascii="Times New Roman" w:eastAsia="Times New Roman" w:hAnsi="Times New Roman" w:cs="Times New Roman"/>
          <w:b/>
          <w:bCs/>
          <w:sz w:val="24"/>
          <w:szCs w:val="24"/>
          <w:lang w:val="lt-LT"/>
        </w:rPr>
        <w:t xml:space="preserve"> SKUODO RAJONO SAVIVALDYBĖS TARYBOS SPRENDIMO PROJEKTO</w:t>
      </w:r>
    </w:p>
    <w:p w14:paraId="67DD77AC" w14:textId="6609D145" w:rsidR="003B68B7" w:rsidRPr="00B243C4" w:rsidRDefault="003B68B7" w:rsidP="003B68B7">
      <w:pPr>
        <w:widowControl w:val="0"/>
        <w:tabs>
          <w:tab w:val="center" w:pos="0"/>
          <w:tab w:val="left" w:pos="1134"/>
          <w:tab w:val="center" w:pos="4153"/>
          <w:tab w:val="right" w:pos="8306"/>
        </w:tabs>
        <w:jc w:val="center"/>
        <w:rPr>
          <w:rFonts w:ascii="Times New Roman" w:hAnsi="Times New Roman" w:cs="Times New Roman"/>
          <w:b/>
          <w:sz w:val="24"/>
          <w:szCs w:val="24"/>
          <w:lang w:val="lt-LT"/>
        </w:rPr>
      </w:pPr>
      <w:r w:rsidRPr="00B243C4">
        <w:rPr>
          <w:rFonts w:ascii="Times New Roman" w:hAnsi="Times New Roman" w:cs="Times New Roman"/>
          <w:b/>
          <w:sz w:val="24"/>
          <w:szCs w:val="24"/>
          <w:lang w:val="lt-LT"/>
        </w:rPr>
        <w:t xml:space="preserve">DĖL </w:t>
      </w:r>
      <w:r w:rsidRPr="00B243C4">
        <w:rPr>
          <w:rFonts w:ascii="Times New Roman" w:hAnsi="Times New Roman" w:cs="Times New Roman"/>
          <w:b/>
          <w:caps/>
          <w:sz w:val="24"/>
          <w:szCs w:val="24"/>
          <w:lang w:val="lt-LT"/>
        </w:rPr>
        <w:t>skuodo rajono savivaldybės tarybos 2024 m. balandžio  25 d. sprendimO nr. T9-7</w:t>
      </w:r>
      <w:r w:rsidR="00623EA6">
        <w:rPr>
          <w:rFonts w:ascii="Times New Roman" w:hAnsi="Times New Roman" w:cs="Times New Roman"/>
          <w:b/>
          <w:caps/>
          <w:sz w:val="24"/>
          <w:szCs w:val="24"/>
          <w:lang w:val="lt-LT"/>
        </w:rPr>
        <w:t>5</w:t>
      </w:r>
      <w:r w:rsidRPr="00B243C4">
        <w:rPr>
          <w:rFonts w:ascii="Times New Roman" w:hAnsi="Times New Roman" w:cs="Times New Roman"/>
          <w:b/>
          <w:caps/>
          <w:sz w:val="24"/>
          <w:szCs w:val="24"/>
          <w:lang w:val="lt-LT"/>
        </w:rPr>
        <w:t xml:space="preserve"> ,,dėl kitos paskirties valstybinės žemės sklypo (unikalus Nr. 4400-</w:t>
      </w:r>
      <w:r w:rsidR="00623EA6">
        <w:rPr>
          <w:rFonts w:ascii="Times New Roman" w:hAnsi="Times New Roman" w:cs="Times New Roman"/>
          <w:b/>
          <w:caps/>
          <w:sz w:val="24"/>
          <w:szCs w:val="24"/>
          <w:lang w:val="lt-LT"/>
        </w:rPr>
        <w:t>0326-5427</w:t>
      </w:r>
      <w:r w:rsidRPr="00B243C4">
        <w:rPr>
          <w:rFonts w:ascii="Times New Roman" w:hAnsi="Times New Roman" w:cs="Times New Roman"/>
          <w:b/>
          <w:caps/>
          <w:sz w:val="24"/>
          <w:szCs w:val="24"/>
          <w:lang w:val="lt-LT"/>
        </w:rPr>
        <w:t>) nuomos</w:t>
      </w:r>
      <w:r w:rsidRPr="00B243C4">
        <w:rPr>
          <w:rFonts w:ascii="Times New Roman" w:hAnsi="Times New Roman" w:cs="Times New Roman"/>
          <w:b/>
          <w:bCs/>
          <w:caps/>
          <w:color w:val="000000"/>
          <w:sz w:val="24"/>
          <w:szCs w:val="24"/>
          <w:shd w:val="clear" w:color="auto" w:fill="FFFFFF"/>
          <w:lang w:val="lt-LT"/>
        </w:rPr>
        <w:t>“ pripažinimo netekusiu galios</w:t>
      </w:r>
    </w:p>
    <w:p w14:paraId="212573CF" w14:textId="4F816CE0" w:rsidR="00164114" w:rsidRPr="001D24C0" w:rsidRDefault="00164114" w:rsidP="00164114">
      <w:pPr>
        <w:spacing w:after="0" w:line="240" w:lineRule="auto"/>
        <w:jc w:val="center"/>
        <w:rPr>
          <w:rFonts w:ascii="Times New Roman" w:eastAsia="Times New Roman" w:hAnsi="Times New Roman" w:cs="Times New Roman"/>
          <w:bCs/>
          <w:sz w:val="24"/>
          <w:szCs w:val="24"/>
          <w:lang w:val="lt-LT" w:eastAsia="ja-JP"/>
        </w:rPr>
      </w:pPr>
    </w:p>
    <w:p w14:paraId="4616CE30" w14:textId="065991FC"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7E76A0">
        <w:rPr>
          <w:rFonts w:ascii="Times New Roman" w:eastAsia="Times New Roman" w:hAnsi="Times New Roman" w:cs="Times New Roman"/>
          <w:bCs/>
          <w:sz w:val="24"/>
          <w:szCs w:val="24"/>
          <w:lang w:val="lt-LT" w:eastAsia="ja-JP"/>
        </w:rPr>
        <w:t>rugpjūčio</w:t>
      </w:r>
      <w:r w:rsidR="004A5EFE">
        <w:rPr>
          <w:rFonts w:ascii="Times New Roman" w:eastAsia="Times New Roman" w:hAnsi="Times New Roman" w:cs="Times New Roman"/>
          <w:bCs/>
          <w:sz w:val="24"/>
          <w:szCs w:val="24"/>
          <w:lang w:val="lt-LT" w:eastAsia="ja-JP"/>
        </w:rPr>
        <w:t xml:space="preserve"> 20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4A5EFE">
        <w:rPr>
          <w:rFonts w:ascii="Times New Roman" w:eastAsia="Times New Roman" w:hAnsi="Times New Roman" w:cs="Times New Roman"/>
          <w:bCs/>
          <w:sz w:val="24"/>
          <w:szCs w:val="24"/>
          <w:lang w:val="lt-LT" w:eastAsia="ja-JP"/>
        </w:rPr>
        <w:t>172</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7E76A0" w:rsidRDefault="00F45F02" w:rsidP="00C1185B">
      <w:pPr>
        <w:spacing w:after="0" w:line="240" w:lineRule="auto"/>
        <w:ind w:firstLine="1247"/>
        <w:rPr>
          <w:rFonts w:ascii="Times New Roman" w:eastAsia="Times New Roman" w:hAnsi="Times New Roman" w:cs="Times New Roman"/>
          <w:b/>
          <w:sz w:val="24"/>
          <w:szCs w:val="24"/>
          <w:lang w:val="lt-LT"/>
        </w:rPr>
      </w:pPr>
      <w:r w:rsidRPr="007E76A0">
        <w:rPr>
          <w:rFonts w:ascii="Times New Roman" w:eastAsia="Times New Roman" w:hAnsi="Times New Roman" w:cs="Times New Roman"/>
          <w:b/>
          <w:sz w:val="24"/>
          <w:szCs w:val="24"/>
          <w:lang w:val="lt-LT"/>
        </w:rPr>
        <w:t xml:space="preserve">1. </w:t>
      </w:r>
      <w:r w:rsidR="006D0EEC" w:rsidRPr="007E76A0">
        <w:rPr>
          <w:rFonts w:ascii="Times New Roman" w:eastAsia="Times New Roman" w:hAnsi="Times New Roman" w:cs="Times New Roman"/>
          <w:b/>
          <w:sz w:val="24"/>
          <w:szCs w:val="24"/>
          <w:lang w:val="lt-LT"/>
        </w:rPr>
        <w:t>Parengto sprendimo projekto tikslas ir uždaviniai.</w:t>
      </w:r>
    </w:p>
    <w:p w14:paraId="5BF0CF1C" w14:textId="26B6059F" w:rsidR="00952D0C" w:rsidRPr="00952D0C" w:rsidRDefault="000E488F" w:rsidP="00952D0C">
      <w:pPr>
        <w:pStyle w:val="Sraopastraipa"/>
        <w:spacing w:after="0" w:line="240" w:lineRule="auto"/>
        <w:ind w:left="0" w:firstLine="1247"/>
        <w:jc w:val="both"/>
        <w:rPr>
          <w:rStyle w:val="nobr"/>
          <w:rFonts w:ascii="Times New Roman" w:hAnsi="Times New Roman" w:cs="Times New Roman"/>
          <w:sz w:val="24"/>
          <w:szCs w:val="24"/>
          <w:lang w:val="lt-LT"/>
        </w:rPr>
      </w:pPr>
      <w:r>
        <w:rPr>
          <w:rFonts w:ascii="Times New Roman" w:hAnsi="Times New Roman" w:cs="Times New Roman"/>
          <w:bCs/>
          <w:sz w:val="24"/>
          <w:szCs w:val="24"/>
          <w:lang w:val="lt-LT"/>
        </w:rPr>
        <w:t>S</w:t>
      </w:r>
      <w:r w:rsidR="007C5BAC" w:rsidRPr="00952D0C">
        <w:rPr>
          <w:rFonts w:ascii="Times New Roman" w:hAnsi="Times New Roman" w:cs="Times New Roman"/>
          <w:bCs/>
          <w:sz w:val="24"/>
          <w:szCs w:val="24"/>
          <w:lang w:val="lt-LT"/>
        </w:rPr>
        <w:t xml:space="preserve">prendimo projektu siekiama </w:t>
      </w:r>
      <w:bookmarkStart w:id="0" w:name="_Hlk157084582"/>
      <w:r w:rsidR="003B68B7" w:rsidRPr="00952D0C">
        <w:rPr>
          <w:rFonts w:ascii="Times New Roman" w:hAnsi="Times New Roman" w:cs="Times New Roman"/>
          <w:bCs/>
          <w:sz w:val="24"/>
          <w:szCs w:val="24"/>
          <w:lang w:val="lt-LT"/>
        </w:rPr>
        <w:t>panaikinti Skuodo rajono savivaldybės tarybos 2024 m. balandžio 25 d. sprendimą Nr. T9-7</w:t>
      </w:r>
      <w:r w:rsidR="00623EA6">
        <w:rPr>
          <w:rFonts w:ascii="Times New Roman" w:hAnsi="Times New Roman" w:cs="Times New Roman"/>
          <w:bCs/>
          <w:sz w:val="24"/>
          <w:szCs w:val="24"/>
          <w:lang w:val="lt-LT"/>
        </w:rPr>
        <w:t>5</w:t>
      </w:r>
      <w:r w:rsidR="003B68B7" w:rsidRPr="00952D0C">
        <w:rPr>
          <w:rFonts w:ascii="Times New Roman" w:hAnsi="Times New Roman" w:cs="Times New Roman"/>
          <w:bCs/>
          <w:sz w:val="24"/>
          <w:szCs w:val="24"/>
          <w:lang w:val="lt-LT"/>
        </w:rPr>
        <w:t xml:space="preserve"> ,,Dėl kitos paskirties valstybinės žemės sklypo (unikalus Nr. 4400-</w:t>
      </w:r>
      <w:r w:rsidR="00623EA6">
        <w:rPr>
          <w:rFonts w:ascii="Times New Roman" w:hAnsi="Times New Roman" w:cs="Times New Roman"/>
          <w:bCs/>
          <w:sz w:val="24"/>
          <w:szCs w:val="24"/>
          <w:lang w:val="lt-LT"/>
        </w:rPr>
        <w:t>0326-5427</w:t>
      </w:r>
      <w:r w:rsidR="003B68B7" w:rsidRPr="00952D0C">
        <w:rPr>
          <w:rFonts w:ascii="Times New Roman" w:hAnsi="Times New Roman" w:cs="Times New Roman"/>
          <w:bCs/>
          <w:sz w:val="24"/>
          <w:szCs w:val="24"/>
          <w:lang w:val="lt-LT"/>
        </w:rPr>
        <w:t xml:space="preserve">) nuomos“, kurio pagrindu </w:t>
      </w:r>
      <w:r w:rsidR="007C5BAC" w:rsidRPr="00952D0C">
        <w:rPr>
          <w:rFonts w:ascii="Times New Roman" w:hAnsi="Times New Roman" w:cs="Times New Roman"/>
          <w:bCs/>
          <w:sz w:val="24"/>
          <w:szCs w:val="24"/>
          <w:lang w:val="lt-LT"/>
        </w:rPr>
        <w:t>išnuomo</w:t>
      </w:r>
      <w:r w:rsidR="003B68B7" w:rsidRPr="00952D0C">
        <w:rPr>
          <w:rFonts w:ascii="Times New Roman" w:hAnsi="Times New Roman" w:cs="Times New Roman"/>
          <w:bCs/>
          <w:sz w:val="24"/>
          <w:szCs w:val="24"/>
          <w:lang w:val="lt-LT"/>
        </w:rPr>
        <w:t>tas</w:t>
      </w:r>
      <w:r w:rsidR="007C5BAC" w:rsidRPr="00952D0C">
        <w:rPr>
          <w:rFonts w:ascii="Times New Roman" w:hAnsi="Times New Roman" w:cs="Times New Roman"/>
          <w:bCs/>
          <w:sz w:val="24"/>
          <w:szCs w:val="24"/>
          <w:lang w:val="lt-LT"/>
        </w:rPr>
        <w:t xml:space="preserve"> </w:t>
      </w:r>
      <w:r w:rsidR="00623EA6">
        <w:rPr>
          <w:rFonts w:ascii="Times New Roman" w:hAnsi="Times New Roman" w:cs="Times New Roman"/>
          <w:sz w:val="24"/>
          <w:szCs w:val="24"/>
          <w:lang w:val="lt-LT"/>
        </w:rPr>
        <w:t>6549</w:t>
      </w:r>
      <w:r w:rsidR="007C5BAC" w:rsidRPr="00952D0C">
        <w:rPr>
          <w:rFonts w:ascii="Times New Roman" w:hAnsi="Times New Roman" w:cs="Times New Roman"/>
          <w:sz w:val="24"/>
          <w:szCs w:val="24"/>
          <w:lang w:val="lt-LT"/>
        </w:rPr>
        <w:t xml:space="preserve"> m² ploto </w:t>
      </w:r>
      <w:r w:rsidR="007C5BAC" w:rsidRPr="00952D0C">
        <w:rPr>
          <w:rFonts w:ascii="Times New Roman" w:hAnsi="Times New Roman" w:cs="Times New Roman"/>
          <w:bCs/>
          <w:sz w:val="24"/>
          <w:szCs w:val="24"/>
          <w:lang w:val="lt-LT"/>
        </w:rPr>
        <w:t xml:space="preserve">kitos paskirties valstybinės žemės </w:t>
      </w:r>
      <w:r w:rsidR="007C5BAC" w:rsidRPr="00952D0C">
        <w:rPr>
          <w:rFonts w:ascii="Times New Roman" w:hAnsi="Times New Roman" w:cs="Times New Roman"/>
          <w:sz w:val="24"/>
          <w:szCs w:val="24"/>
          <w:lang w:val="lt-LT"/>
        </w:rPr>
        <w:t>sklyp</w:t>
      </w:r>
      <w:bookmarkEnd w:id="0"/>
      <w:r w:rsidR="003B68B7" w:rsidRPr="00952D0C">
        <w:rPr>
          <w:rFonts w:ascii="Times New Roman" w:hAnsi="Times New Roman" w:cs="Times New Roman"/>
          <w:sz w:val="24"/>
          <w:szCs w:val="24"/>
          <w:lang w:val="lt-LT"/>
        </w:rPr>
        <w:t>as</w:t>
      </w:r>
      <w:r w:rsidR="007C5BAC" w:rsidRPr="00952D0C">
        <w:rPr>
          <w:rFonts w:ascii="Times New Roman" w:hAnsi="Times New Roman" w:cs="Times New Roman"/>
          <w:sz w:val="24"/>
          <w:szCs w:val="24"/>
          <w:lang w:val="lt-LT"/>
        </w:rPr>
        <w:t>, esan</w:t>
      </w:r>
      <w:r w:rsidR="003B68B7" w:rsidRPr="00952D0C">
        <w:rPr>
          <w:rFonts w:ascii="Times New Roman" w:hAnsi="Times New Roman" w:cs="Times New Roman"/>
          <w:sz w:val="24"/>
          <w:szCs w:val="24"/>
          <w:lang w:val="lt-LT"/>
        </w:rPr>
        <w:t>tis</w:t>
      </w:r>
      <w:r w:rsidR="007C5BAC" w:rsidRPr="00952D0C">
        <w:rPr>
          <w:rFonts w:ascii="Times New Roman" w:hAnsi="Times New Roman" w:cs="Times New Roman"/>
          <w:sz w:val="24"/>
          <w:szCs w:val="24"/>
          <w:lang w:val="lt-LT"/>
        </w:rPr>
        <w:t xml:space="preserve"> </w:t>
      </w:r>
      <w:r w:rsidR="00623EA6">
        <w:rPr>
          <w:rFonts w:ascii="Times New Roman" w:hAnsi="Times New Roman" w:cs="Times New Roman"/>
          <w:sz w:val="24"/>
          <w:szCs w:val="24"/>
          <w:lang w:val="lt-LT"/>
        </w:rPr>
        <w:t>Mokyklos g. 5</w:t>
      </w:r>
      <w:r w:rsidR="007C5BAC" w:rsidRPr="00952D0C">
        <w:rPr>
          <w:rFonts w:ascii="Times New Roman" w:hAnsi="Times New Roman" w:cs="Times New Roman"/>
          <w:sz w:val="24"/>
          <w:szCs w:val="24"/>
          <w:lang w:val="lt-LT"/>
        </w:rPr>
        <w:t xml:space="preserve">, Skuodo </w:t>
      </w:r>
      <w:r w:rsidR="00623EA6">
        <w:rPr>
          <w:rFonts w:ascii="Times New Roman" w:hAnsi="Times New Roman" w:cs="Times New Roman"/>
          <w:sz w:val="24"/>
          <w:szCs w:val="24"/>
          <w:lang w:val="lt-LT"/>
        </w:rPr>
        <w:t>mieste</w:t>
      </w:r>
      <w:r w:rsidR="007C5BAC" w:rsidRPr="00952D0C">
        <w:rPr>
          <w:rFonts w:ascii="Times New Roman" w:hAnsi="Times New Roman" w:cs="Times New Roman"/>
          <w:sz w:val="24"/>
          <w:szCs w:val="24"/>
          <w:lang w:val="lt-LT"/>
        </w:rPr>
        <w:t xml:space="preserve"> (kadastro Nr. 75</w:t>
      </w:r>
      <w:r w:rsidR="00623EA6">
        <w:rPr>
          <w:rFonts w:ascii="Times New Roman" w:hAnsi="Times New Roman" w:cs="Times New Roman"/>
          <w:sz w:val="24"/>
          <w:szCs w:val="24"/>
          <w:lang w:val="lt-LT"/>
        </w:rPr>
        <w:t>50</w:t>
      </w:r>
      <w:r w:rsidR="007C5BAC" w:rsidRPr="00952D0C">
        <w:rPr>
          <w:rFonts w:ascii="Times New Roman" w:hAnsi="Times New Roman" w:cs="Times New Roman"/>
          <w:sz w:val="24"/>
          <w:szCs w:val="24"/>
          <w:lang w:val="lt-LT"/>
        </w:rPr>
        <w:t>/0005:</w:t>
      </w:r>
      <w:r w:rsidR="00623EA6">
        <w:rPr>
          <w:rFonts w:ascii="Times New Roman" w:hAnsi="Times New Roman" w:cs="Times New Roman"/>
          <w:sz w:val="24"/>
          <w:szCs w:val="24"/>
          <w:lang w:val="lt-LT"/>
        </w:rPr>
        <w:t>164</w:t>
      </w:r>
      <w:r w:rsidR="007C5BAC" w:rsidRPr="00952D0C">
        <w:rPr>
          <w:rFonts w:ascii="Times New Roman" w:hAnsi="Times New Roman" w:cs="Times New Roman"/>
          <w:sz w:val="24"/>
          <w:szCs w:val="24"/>
          <w:lang w:val="lt-LT"/>
        </w:rPr>
        <w:t>, unikalus Nr. 4400-</w:t>
      </w:r>
      <w:r w:rsidR="00623EA6">
        <w:rPr>
          <w:rFonts w:ascii="Times New Roman" w:hAnsi="Times New Roman" w:cs="Times New Roman"/>
          <w:sz w:val="24"/>
          <w:szCs w:val="24"/>
          <w:lang w:val="lt-LT"/>
        </w:rPr>
        <w:t>0326-5427</w:t>
      </w:r>
      <w:r w:rsidR="007C5BAC" w:rsidRPr="00952D0C">
        <w:rPr>
          <w:rFonts w:ascii="Times New Roman" w:hAnsi="Times New Roman" w:cs="Times New Roman"/>
          <w:sz w:val="24"/>
          <w:szCs w:val="24"/>
          <w:lang w:val="lt-LT"/>
        </w:rPr>
        <w:t xml:space="preserve">), </w:t>
      </w:r>
      <w:r w:rsidR="003B68B7" w:rsidRPr="00952D0C">
        <w:rPr>
          <w:rFonts w:ascii="Times New Roman" w:hAnsi="Times New Roman" w:cs="Times New Roman"/>
          <w:sz w:val="24"/>
          <w:szCs w:val="24"/>
          <w:lang w:val="lt-LT"/>
        </w:rPr>
        <w:t xml:space="preserve">dėl </w:t>
      </w:r>
      <w:r w:rsidR="00952D0C" w:rsidRPr="00952D0C">
        <w:rPr>
          <w:rFonts w:ascii="Times New Roman" w:hAnsi="Times New Roman" w:cs="Times New Roman"/>
          <w:sz w:val="24"/>
          <w:szCs w:val="24"/>
          <w:lang w:val="lt-LT"/>
        </w:rPr>
        <w:t xml:space="preserve">Nacionalinės žemės tarnybos prie Aplinkos ministerijos  </w:t>
      </w:r>
      <w:r w:rsidR="00952D0C" w:rsidRPr="00952D0C">
        <w:rPr>
          <w:rStyle w:val="nobr"/>
          <w:rFonts w:ascii="Times New Roman" w:hAnsi="Times New Roman" w:cs="Times New Roman"/>
          <w:sz w:val="24"/>
          <w:szCs w:val="24"/>
          <w:lang w:val="lt-LT"/>
        </w:rPr>
        <w:t xml:space="preserve">2024 m. gegužės </w:t>
      </w:r>
      <w:r w:rsidR="00623EA6">
        <w:rPr>
          <w:rStyle w:val="nobr"/>
          <w:rFonts w:ascii="Times New Roman" w:hAnsi="Times New Roman" w:cs="Times New Roman"/>
          <w:sz w:val="24"/>
          <w:szCs w:val="24"/>
          <w:lang w:val="lt-LT"/>
        </w:rPr>
        <w:t>23</w:t>
      </w:r>
      <w:r w:rsidR="00952D0C" w:rsidRPr="00952D0C">
        <w:rPr>
          <w:rStyle w:val="nobr"/>
          <w:rFonts w:ascii="Times New Roman" w:hAnsi="Times New Roman" w:cs="Times New Roman"/>
          <w:sz w:val="24"/>
          <w:szCs w:val="24"/>
          <w:lang w:val="lt-LT"/>
        </w:rPr>
        <w:t xml:space="preserve"> d. neigiamos išvados Nr. 1SD-</w:t>
      </w:r>
      <w:r w:rsidR="00623EA6">
        <w:rPr>
          <w:rStyle w:val="nobr"/>
          <w:rFonts w:ascii="Times New Roman" w:hAnsi="Times New Roman" w:cs="Times New Roman"/>
          <w:sz w:val="24"/>
          <w:szCs w:val="24"/>
          <w:lang w:val="lt-LT"/>
        </w:rPr>
        <w:t>29254</w:t>
      </w:r>
      <w:r w:rsidR="00952D0C" w:rsidRPr="00952D0C">
        <w:rPr>
          <w:rStyle w:val="nobr"/>
          <w:rFonts w:ascii="Times New Roman" w:hAnsi="Times New Roman" w:cs="Times New Roman"/>
          <w:sz w:val="24"/>
          <w:szCs w:val="24"/>
          <w:lang w:val="lt-LT"/>
        </w:rPr>
        <w:t xml:space="preserve"> ,,Dėl valstybinės žemės nuomos sutarties atitikties teisės aktų reikalavimams ir galimybės registruoti nekilnojamojo turto registre</w:t>
      </w:r>
      <w:r w:rsidR="003E0796">
        <w:rPr>
          <w:rStyle w:val="nobr"/>
          <w:rFonts w:ascii="Times New Roman" w:hAnsi="Times New Roman" w:cs="Times New Roman"/>
          <w:sz w:val="24"/>
          <w:szCs w:val="24"/>
          <w:lang w:val="lt-LT"/>
        </w:rPr>
        <w:t>“</w:t>
      </w:r>
      <w:r w:rsidR="00952D0C">
        <w:rPr>
          <w:rStyle w:val="nobr"/>
          <w:rFonts w:ascii="Times New Roman" w:hAnsi="Times New Roman" w:cs="Times New Roman"/>
          <w:sz w:val="24"/>
          <w:szCs w:val="24"/>
          <w:lang w:val="lt-LT"/>
        </w:rPr>
        <w:t xml:space="preserve"> (toliau</w:t>
      </w:r>
      <w:r w:rsidR="003E0796">
        <w:rPr>
          <w:rStyle w:val="nobr"/>
          <w:rFonts w:ascii="Times New Roman" w:hAnsi="Times New Roman" w:cs="Times New Roman"/>
          <w:sz w:val="24"/>
          <w:szCs w:val="24"/>
          <w:lang w:val="lt-LT"/>
        </w:rPr>
        <w:t xml:space="preserve"> – </w:t>
      </w:r>
      <w:r w:rsidR="00952D0C">
        <w:rPr>
          <w:rStyle w:val="nobr"/>
          <w:rFonts w:ascii="Times New Roman" w:hAnsi="Times New Roman" w:cs="Times New Roman"/>
          <w:sz w:val="24"/>
          <w:szCs w:val="24"/>
          <w:lang w:val="lt-LT"/>
        </w:rPr>
        <w:t>Išvada)</w:t>
      </w:r>
      <w:r w:rsidR="00623EA6">
        <w:rPr>
          <w:rStyle w:val="nobr"/>
          <w:rFonts w:ascii="Times New Roman" w:hAnsi="Times New Roman" w:cs="Times New Roman"/>
          <w:sz w:val="24"/>
          <w:szCs w:val="24"/>
          <w:lang w:val="lt-LT"/>
        </w:rPr>
        <w:t xml:space="preserve"> bei </w:t>
      </w:r>
      <w:r w:rsidR="003E0796">
        <w:rPr>
          <w:rStyle w:val="nobr"/>
          <w:rFonts w:ascii="Times New Roman" w:hAnsi="Times New Roman" w:cs="Times New Roman"/>
          <w:sz w:val="24"/>
          <w:szCs w:val="24"/>
          <w:lang w:val="lt-LT"/>
        </w:rPr>
        <w:t xml:space="preserve">dėl </w:t>
      </w:r>
      <w:r w:rsidR="00623EA6">
        <w:rPr>
          <w:rStyle w:val="nobr"/>
          <w:rFonts w:ascii="Times New Roman" w:hAnsi="Times New Roman" w:cs="Times New Roman"/>
          <w:sz w:val="24"/>
          <w:szCs w:val="24"/>
          <w:lang w:val="lt-LT"/>
        </w:rPr>
        <w:t>A</w:t>
      </w:r>
      <w:r w:rsidR="004A5EFE">
        <w:rPr>
          <w:rStyle w:val="nobr"/>
          <w:rFonts w:ascii="Times New Roman" w:hAnsi="Times New Roman" w:cs="Times New Roman"/>
          <w:sz w:val="24"/>
          <w:szCs w:val="24"/>
          <w:lang w:val="lt-LT"/>
        </w:rPr>
        <w:t>.</w:t>
      </w:r>
      <w:r w:rsidR="00623EA6">
        <w:rPr>
          <w:rStyle w:val="nobr"/>
          <w:rFonts w:ascii="Times New Roman" w:hAnsi="Times New Roman" w:cs="Times New Roman"/>
          <w:sz w:val="24"/>
          <w:szCs w:val="24"/>
          <w:lang w:val="lt-LT"/>
        </w:rPr>
        <w:t xml:space="preserve"> A</w:t>
      </w:r>
      <w:r w:rsidR="004A5EFE">
        <w:rPr>
          <w:rStyle w:val="nobr"/>
          <w:rFonts w:ascii="Times New Roman" w:hAnsi="Times New Roman" w:cs="Times New Roman"/>
          <w:sz w:val="24"/>
          <w:szCs w:val="24"/>
          <w:lang w:val="lt-LT"/>
        </w:rPr>
        <w:t>.</w:t>
      </w:r>
      <w:r w:rsidR="00623EA6">
        <w:rPr>
          <w:rStyle w:val="nobr"/>
          <w:rFonts w:ascii="Times New Roman" w:hAnsi="Times New Roman" w:cs="Times New Roman"/>
          <w:sz w:val="24"/>
          <w:szCs w:val="24"/>
          <w:lang w:val="lt-LT"/>
        </w:rPr>
        <w:t xml:space="preserve"> 2024 m. liepos 16 d</w:t>
      </w:r>
      <w:r w:rsidR="00E709E9">
        <w:rPr>
          <w:rStyle w:val="nobr"/>
          <w:rFonts w:ascii="Times New Roman" w:hAnsi="Times New Roman" w:cs="Times New Roman"/>
          <w:sz w:val="24"/>
          <w:szCs w:val="24"/>
          <w:lang w:val="lt-LT"/>
        </w:rPr>
        <w:t>.</w:t>
      </w:r>
      <w:r w:rsidR="00623EA6">
        <w:rPr>
          <w:rStyle w:val="nobr"/>
          <w:rFonts w:ascii="Times New Roman" w:hAnsi="Times New Roman" w:cs="Times New Roman"/>
          <w:sz w:val="24"/>
          <w:szCs w:val="24"/>
          <w:lang w:val="lt-LT"/>
        </w:rPr>
        <w:t xml:space="preserve"> prašym</w:t>
      </w:r>
      <w:r w:rsidR="003E0796">
        <w:rPr>
          <w:rStyle w:val="nobr"/>
          <w:rFonts w:ascii="Times New Roman" w:hAnsi="Times New Roman" w:cs="Times New Roman"/>
          <w:sz w:val="24"/>
          <w:szCs w:val="24"/>
          <w:lang w:val="lt-LT"/>
        </w:rPr>
        <w:t>o</w:t>
      </w:r>
      <w:r w:rsidR="00623EA6">
        <w:rPr>
          <w:rStyle w:val="nobr"/>
          <w:rFonts w:ascii="Times New Roman" w:hAnsi="Times New Roman" w:cs="Times New Roman"/>
          <w:sz w:val="24"/>
          <w:szCs w:val="24"/>
          <w:lang w:val="lt-LT"/>
        </w:rPr>
        <w:t xml:space="preserve"> nutraukti valstybinės žemės sklypo nuomos procedūrą.</w:t>
      </w:r>
    </w:p>
    <w:p w14:paraId="21BFFD4D" w14:textId="77777777" w:rsidR="003E0796" w:rsidRPr="000E488F" w:rsidRDefault="003E0796" w:rsidP="00952D0C">
      <w:pPr>
        <w:pStyle w:val="Sraopastraipa"/>
        <w:spacing w:after="0" w:line="240" w:lineRule="auto"/>
        <w:ind w:left="0" w:firstLine="1247"/>
        <w:jc w:val="both"/>
        <w:rPr>
          <w:rStyle w:val="nobr"/>
          <w:szCs w:val="24"/>
          <w:lang w:val="lt-LT"/>
        </w:rPr>
      </w:pPr>
    </w:p>
    <w:p w14:paraId="1D5C1871" w14:textId="6DEFC0AF" w:rsidR="0067398C" w:rsidRPr="007E76A0" w:rsidRDefault="00CB4CEB" w:rsidP="00952D0C">
      <w:pPr>
        <w:pStyle w:val="Sraopastraipa"/>
        <w:spacing w:after="0" w:line="240" w:lineRule="auto"/>
        <w:ind w:left="0" w:firstLine="1247"/>
        <w:jc w:val="both"/>
        <w:rPr>
          <w:rFonts w:ascii="Times New Roman" w:hAnsi="Times New Roman" w:cs="Times New Roman"/>
          <w:b/>
          <w:sz w:val="24"/>
          <w:szCs w:val="24"/>
          <w:lang w:val="lt-LT"/>
        </w:rPr>
      </w:pPr>
      <w:r w:rsidRPr="007E76A0">
        <w:rPr>
          <w:rFonts w:ascii="Times New Roman" w:hAnsi="Times New Roman" w:cs="Times New Roman"/>
          <w:b/>
          <w:sz w:val="24"/>
          <w:szCs w:val="24"/>
          <w:lang w:val="lt-LT"/>
        </w:rPr>
        <w:t>2. Siūlomos teisinio reguliavimo nuostatos.</w:t>
      </w:r>
    </w:p>
    <w:p w14:paraId="403AB013" w14:textId="5D653309" w:rsidR="00952D0C" w:rsidRPr="00952D0C" w:rsidRDefault="0067398C" w:rsidP="00952D0C">
      <w:pPr>
        <w:spacing w:after="0" w:line="240" w:lineRule="auto"/>
        <w:ind w:firstLine="1247"/>
        <w:jc w:val="both"/>
        <w:rPr>
          <w:rFonts w:ascii="Times New Roman" w:hAnsi="Times New Roman" w:cs="Times New Roman"/>
          <w:sz w:val="24"/>
          <w:szCs w:val="24"/>
          <w:lang w:val="lt-LT"/>
        </w:rPr>
      </w:pPr>
      <w:r w:rsidRPr="00952D0C">
        <w:rPr>
          <w:rFonts w:ascii="Times New Roman" w:hAnsi="Times New Roman" w:cs="Times New Roman"/>
          <w:sz w:val="24"/>
          <w:szCs w:val="24"/>
          <w:lang w:val="lt-LT"/>
        </w:rPr>
        <w:t xml:space="preserve">Lietuvos Respublikos vietos savivaldos įstatymo 15 straipsnio 2 dalies </w:t>
      </w:r>
      <w:r w:rsidRPr="00952D0C">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w:t>
      </w:r>
      <w:r w:rsidR="00952D0C" w:rsidRPr="00952D0C">
        <w:rPr>
          <w:rFonts w:ascii="Times New Roman" w:hAnsi="Times New Roman" w:cs="Times New Roman"/>
          <w:color w:val="000000"/>
          <w:sz w:val="24"/>
          <w:szCs w:val="24"/>
          <w:lang w:val="lt-LT" w:eastAsia="lt-LT"/>
        </w:rPr>
        <w:t>o, naudojimo ir disponavimo ja. Įstatymo 4 dalis nurodo</w:t>
      </w:r>
      <w:r w:rsidR="00952D0C">
        <w:rPr>
          <w:rFonts w:ascii="Times New Roman" w:hAnsi="Times New Roman" w:cs="Times New Roman"/>
          <w:color w:val="000000"/>
          <w:sz w:val="24"/>
          <w:szCs w:val="24"/>
          <w:lang w:val="lt-LT" w:eastAsia="lt-LT"/>
        </w:rPr>
        <w:t>, kad</w:t>
      </w:r>
      <w:r w:rsidR="00952D0C" w:rsidRPr="00952D0C">
        <w:rPr>
          <w:rFonts w:ascii="Times New Roman" w:hAnsi="Times New Roman" w:cs="Times New Roman"/>
          <w:color w:val="000000"/>
          <w:sz w:val="24"/>
          <w:szCs w:val="24"/>
          <w:lang w:val="lt-LT" w:eastAsia="lt-LT"/>
        </w:rPr>
        <w:t xml:space="preserve"> </w:t>
      </w:r>
      <w:r w:rsidR="00952D0C">
        <w:rPr>
          <w:rFonts w:ascii="Times New Roman" w:hAnsi="Times New Roman" w:cs="Times New Roman"/>
          <w:color w:val="000000"/>
          <w:sz w:val="24"/>
          <w:szCs w:val="24"/>
          <w:lang w:val="lt-LT" w:eastAsia="lt-LT"/>
        </w:rPr>
        <w:t>j</w:t>
      </w:r>
      <w:r w:rsidR="00952D0C" w:rsidRPr="00952D0C">
        <w:rPr>
          <w:rFonts w:ascii="Times New Roman" w:hAnsi="Times New Roman" w:cs="Times New Roman"/>
          <w:bCs/>
          <w:sz w:val="24"/>
          <w:szCs w:val="24"/>
          <w:lang w:val="lt-LT"/>
        </w:rPr>
        <w:t>eigu teisės aktuose yra nustatyta papildomų įgaliojimų savivaldybei, sprendimų dėl tokių įgaliojimų vykdymo priėmimo iniciatyva, neperžengiant nustatytų įgaliojimų, priklauso savivaldybės tarybai.</w:t>
      </w:r>
    </w:p>
    <w:p w14:paraId="7854A26A" w14:textId="77777777" w:rsidR="0067398C" w:rsidRPr="007E76A0" w:rsidRDefault="0067398C" w:rsidP="0067398C">
      <w:pPr>
        <w:tabs>
          <w:tab w:val="left" w:pos="6237"/>
        </w:tabs>
        <w:spacing w:after="0" w:line="240" w:lineRule="auto"/>
        <w:ind w:firstLine="1247"/>
        <w:jc w:val="both"/>
        <w:rPr>
          <w:rFonts w:ascii="Times New Roman" w:hAnsi="Times New Roman" w:cs="Times New Roman"/>
          <w:color w:val="000000"/>
          <w:sz w:val="24"/>
          <w:szCs w:val="24"/>
          <w:lang w:val="lt-LT"/>
        </w:rPr>
      </w:pPr>
      <w:r w:rsidRPr="007E76A0">
        <w:rPr>
          <w:rFonts w:ascii="Times New Roman" w:hAnsi="Times New Roman" w:cs="Times New Roman"/>
          <w:color w:val="000000"/>
          <w:sz w:val="24"/>
          <w:szCs w:val="24"/>
          <w:lang w:val="lt-LT" w:eastAsia="lt-LT"/>
        </w:rPr>
        <w:t xml:space="preserve">Žemės įstatymo (toliau – ŽĮ) 7 straipsnio 1 dalies 2 punkte nurodyta, kad </w:t>
      </w:r>
      <w:r w:rsidRPr="007E76A0">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13D1D1C3" w14:textId="2C14444F" w:rsidR="0067398C" w:rsidRPr="007E76A0" w:rsidRDefault="0067398C" w:rsidP="0067398C">
      <w:pPr>
        <w:tabs>
          <w:tab w:val="left" w:pos="6237"/>
        </w:tabs>
        <w:spacing w:after="0" w:line="240" w:lineRule="auto"/>
        <w:ind w:firstLine="1247"/>
        <w:jc w:val="both"/>
        <w:rPr>
          <w:rFonts w:ascii="Times New Roman" w:hAnsi="Times New Roman" w:cs="Times New Roman"/>
          <w:sz w:val="24"/>
          <w:szCs w:val="24"/>
          <w:lang w:val="lt-LT"/>
        </w:rPr>
      </w:pPr>
      <w:r w:rsidRPr="007E76A0">
        <w:rPr>
          <w:rFonts w:ascii="Times New Roman" w:hAnsi="Times New Roman" w:cs="Times New Roman"/>
          <w:color w:val="000000"/>
          <w:sz w:val="24"/>
          <w:szCs w:val="24"/>
          <w:lang w:val="lt-LT"/>
        </w:rPr>
        <w:t xml:space="preserve">ŽĮ </w:t>
      </w:r>
      <w:r w:rsidRPr="007E76A0">
        <w:rPr>
          <w:rFonts w:ascii="Times New Roman" w:hAnsi="Times New Roman" w:cs="Times New Roman"/>
          <w:sz w:val="24"/>
          <w:szCs w:val="24"/>
          <w:shd w:val="clear" w:color="auto" w:fill="FFFFFF"/>
          <w:lang w:val="lt-LT"/>
        </w:rPr>
        <w:t>9 straipsnio</w:t>
      </w:r>
      <w:r w:rsidRPr="007E76A0">
        <w:rPr>
          <w:rFonts w:ascii="Times New Roman" w:hAnsi="Times New Roman" w:cs="Times New Roman"/>
          <w:sz w:val="24"/>
          <w:szCs w:val="24"/>
          <w:lang w:val="lt-LT"/>
        </w:rPr>
        <w:t xml:space="preserve"> 11 dalyje rašoma, kad savivaldybės, sudariusios valstybinės žemės nuomos sutartį dėl joms patikėjimo teise perduotų valstybinės žemės sklypų, kurie atitinka ŽĮ  36</w:t>
      </w:r>
      <w:r w:rsidRPr="007E76A0">
        <w:rPr>
          <w:rFonts w:ascii="Times New Roman" w:hAnsi="Times New Roman" w:cs="Times New Roman"/>
          <w:sz w:val="24"/>
          <w:szCs w:val="24"/>
          <w:vertAlign w:val="superscript"/>
          <w:lang w:val="lt-LT"/>
        </w:rPr>
        <w:t>2</w:t>
      </w:r>
      <w:r w:rsidRPr="007E76A0">
        <w:rPr>
          <w:rFonts w:ascii="Times New Roman" w:hAnsi="Times New Roman" w:cs="Times New Roman"/>
          <w:sz w:val="24"/>
          <w:szCs w:val="24"/>
          <w:lang w:val="lt-LT"/>
        </w:rPr>
        <w:t xml:space="preserve"> straipsnio 9 dalyje nustatytus kriterijus, ŽĮ 36</w:t>
      </w:r>
      <w:r w:rsidRPr="007E76A0">
        <w:rPr>
          <w:rFonts w:ascii="Times New Roman" w:hAnsi="Times New Roman" w:cs="Times New Roman"/>
          <w:sz w:val="24"/>
          <w:szCs w:val="24"/>
          <w:vertAlign w:val="superscript"/>
          <w:lang w:val="lt-LT"/>
        </w:rPr>
        <w:t>2</w:t>
      </w:r>
      <w:r w:rsidRPr="007E76A0">
        <w:rPr>
          <w:rFonts w:ascii="Times New Roman" w:hAnsi="Times New Roman" w:cs="Times New Roman"/>
          <w:sz w:val="24"/>
          <w:szCs w:val="24"/>
          <w:lang w:val="lt-LT"/>
        </w:rPr>
        <w:t xml:space="preserve"> straipsnio 8 dalyje nustatyta tvarka ir terminais kreipiasi į Nacionalinę žemės tarnybą dėl šios sutarties teisėtumo patikrinimo ir išvados pateikimo. Sandoriai Nekilnojamojo turto registre registruojami tik gavus Nacionalinės žemės tarnybos išvadą apie sandorio atitiktį teisės aktų reikalavimams (nesant trūkumų) ir galimybę jį registruoti. </w:t>
      </w:r>
      <w:r w:rsidRPr="007E76A0">
        <w:rPr>
          <w:rFonts w:ascii="Times New Roman" w:hAnsi="Times New Roman" w:cs="Times New Roman"/>
          <w:bCs/>
          <w:sz w:val="24"/>
          <w:szCs w:val="24"/>
          <w:lang w:val="lt-LT"/>
        </w:rPr>
        <w:t xml:space="preserve"> ŽĮ </w:t>
      </w:r>
      <w:r w:rsidRPr="007E76A0">
        <w:rPr>
          <w:rFonts w:ascii="Times New Roman" w:hAnsi="Times New Roman" w:cs="Times New Roman"/>
          <w:sz w:val="24"/>
          <w:szCs w:val="24"/>
          <w:lang w:val="lt-LT"/>
        </w:rPr>
        <w:t>36</w:t>
      </w:r>
      <w:r w:rsidRPr="007E76A0">
        <w:rPr>
          <w:rFonts w:ascii="Times New Roman" w:hAnsi="Times New Roman" w:cs="Times New Roman"/>
          <w:sz w:val="24"/>
          <w:szCs w:val="24"/>
          <w:vertAlign w:val="superscript"/>
          <w:lang w:val="lt-LT"/>
        </w:rPr>
        <w:t>2</w:t>
      </w:r>
      <w:r w:rsidRPr="007E76A0">
        <w:rPr>
          <w:rFonts w:ascii="Times New Roman" w:hAnsi="Times New Roman" w:cs="Times New Roman"/>
          <w:sz w:val="24"/>
          <w:szCs w:val="24"/>
          <w:lang w:val="lt-LT"/>
        </w:rPr>
        <w:t xml:space="preserve"> straipsnio 9 dalyje nurodyti kriterijai šio sprendimo projekto priėmimo </w:t>
      </w:r>
      <w:r w:rsidRPr="007E76A0">
        <w:rPr>
          <w:rFonts w:ascii="Times New Roman" w:hAnsi="Times New Roman" w:cs="Times New Roman"/>
          <w:bCs/>
          <w:sz w:val="24"/>
          <w:szCs w:val="24"/>
          <w:lang w:val="lt-LT"/>
        </w:rPr>
        <w:t xml:space="preserve"> atveju yra</w:t>
      </w:r>
      <w:r w:rsidRPr="007E76A0">
        <w:rPr>
          <w:rFonts w:ascii="Times New Roman" w:hAnsi="Times New Roman" w:cs="Times New Roman"/>
          <w:b/>
          <w:bCs/>
          <w:sz w:val="24"/>
          <w:szCs w:val="24"/>
          <w:lang w:val="lt-LT"/>
        </w:rPr>
        <w:t xml:space="preserve"> </w:t>
      </w:r>
      <w:r w:rsidRPr="007E76A0">
        <w:rPr>
          <w:rFonts w:ascii="Times New Roman" w:hAnsi="Times New Roman" w:cs="Times New Roman"/>
          <w:sz w:val="24"/>
          <w:szCs w:val="24"/>
          <w:lang w:val="lt-LT"/>
        </w:rPr>
        <w:t xml:space="preserve"> </w:t>
      </w:r>
      <w:r w:rsidRPr="007E76A0">
        <w:rPr>
          <w:rFonts w:ascii="Times New Roman" w:hAnsi="Times New Roman" w:cs="Times New Roman"/>
          <w:bCs/>
          <w:sz w:val="24"/>
          <w:szCs w:val="24"/>
          <w:lang w:val="lt-LT"/>
        </w:rPr>
        <w:t>Nacionalinės</w:t>
      </w:r>
      <w:r w:rsidRPr="007E76A0">
        <w:rPr>
          <w:rFonts w:ascii="Times New Roman" w:hAnsi="Times New Roman" w:cs="Times New Roman"/>
          <w:sz w:val="24"/>
          <w:szCs w:val="24"/>
          <w:lang w:val="lt-LT"/>
        </w:rPr>
        <w:t xml:space="preserve"> žemės tarnybos išvada dėl valstybinės žemės sklypo nuomos, kuriame yra apleisti statiniai ir kai nuomojamas ne mažesnis kaip </w:t>
      </w:r>
      <w:r w:rsidRPr="007E76A0">
        <w:rPr>
          <w:rFonts w:ascii="Times New Roman" w:hAnsi="Times New Roman" w:cs="Times New Roman"/>
          <w:bCs/>
          <w:sz w:val="24"/>
          <w:szCs w:val="24"/>
          <w:lang w:val="lt-LT"/>
        </w:rPr>
        <w:t>0,3 ha</w:t>
      </w:r>
      <w:r w:rsidRPr="007E76A0">
        <w:rPr>
          <w:rFonts w:ascii="Times New Roman" w:hAnsi="Times New Roman" w:cs="Times New Roman"/>
          <w:sz w:val="24"/>
          <w:szCs w:val="24"/>
          <w:lang w:val="lt-LT"/>
        </w:rPr>
        <w:t xml:space="preserve"> ploto valstybinės kitos paskirties žemės sklypas. </w:t>
      </w:r>
    </w:p>
    <w:p w14:paraId="208D59FA" w14:textId="77777777" w:rsidR="00952D0C" w:rsidRDefault="00952D0C" w:rsidP="00626338">
      <w:pPr>
        <w:spacing w:after="0" w:line="240" w:lineRule="auto"/>
        <w:ind w:firstLine="1247"/>
        <w:jc w:val="both"/>
        <w:rPr>
          <w:rFonts w:ascii="Times New Roman" w:hAnsi="Times New Roman" w:cs="Times New Roman"/>
          <w:b/>
          <w:sz w:val="24"/>
          <w:szCs w:val="24"/>
          <w:lang w:val="lt-LT"/>
        </w:rPr>
      </w:pPr>
    </w:p>
    <w:p w14:paraId="5AC5D451" w14:textId="77777777" w:rsidR="00BB6A19" w:rsidRPr="007E76A0" w:rsidRDefault="00BB6A19" w:rsidP="00626338">
      <w:pPr>
        <w:spacing w:after="0" w:line="240" w:lineRule="auto"/>
        <w:ind w:firstLine="1247"/>
        <w:jc w:val="both"/>
        <w:rPr>
          <w:rFonts w:ascii="Times New Roman" w:hAnsi="Times New Roman" w:cs="Times New Roman"/>
          <w:sz w:val="24"/>
          <w:szCs w:val="24"/>
          <w:lang w:val="lt-LT"/>
        </w:rPr>
      </w:pPr>
      <w:r w:rsidRPr="007E76A0">
        <w:rPr>
          <w:rFonts w:ascii="Times New Roman" w:hAnsi="Times New Roman" w:cs="Times New Roman"/>
          <w:b/>
          <w:sz w:val="24"/>
          <w:szCs w:val="24"/>
          <w:lang w:val="lt-LT"/>
        </w:rPr>
        <w:t>3. Laukiami rezultatai</w:t>
      </w:r>
      <w:r w:rsidRPr="007E76A0">
        <w:rPr>
          <w:rFonts w:ascii="Times New Roman" w:hAnsi="Times New Roman" w:cs="Times New Roman"/>
          <w:sz w:val="24"/>
          <w:szCs w:val="24"/>
          <w:lang w:val="lt-LT"/>
        </w:rPr>
        <w:t>.</w:t>
      </w:r>
    </w:p>
    <w:p w14:paraId="1B039134" w14:textId="6E1E97E4" w:rsidR="001673B5" w:rsidRDefault="00B243C4" w:rsidP="001673B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Panaikinus </w:t>
      </w:r>
      <w:r w:rsidR="001673B5" w:rsidRPr="007E76A0">
        <w:rPr>
          <w:rFonts w:ascii="Times New Roman" w:hAnsi="Times New Roman" w:cs="Times New Roman"/>
          <w:sz w:val="24"/>
          <w:szCs w:val="24"/>
          <w:lang w:val="lt-LT"/>
        </w:rPr>
        <w:t>Skuodo rajono savivaldybė</w:t>
      </w:r>
      <w:r>
        <w:rPr>
          <w:rFonts w:ascii="Times New Roman" w:hAnsi="Times New Roman" w:cs="Times New Roman"/>
          <w:sz w:val="24"/>
          <w:szCs w:val="24"/>
          <w:lang w:val="lt-LT"/>
        </w:rPr>
        <w:t>s</w:t>
      </w:r>
      <w:r w:rsidR="001673B5" w:rsidRPr="007E76A0">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tarybos sprendimą, </w:t>
      </w:r>
      <w:r w:rsidR="00623EA6">
        <w:rPr>
          <w:rFonts w:ascii="Times New Roman" w:hAnsi="Times New Roman" w:cs="Times New Roman"/>
          <w:sz w:val="24"/>
          <w:szCs w:val="24"/>
          <w:lang w:val="lt-LT"/>
        </w:rPr>
        <w:t>A</w:t>
      </w:r>
      <w:r w:rsidR="004A5EFE">
        <w:rPr>
          <w:rFonts w:ascii="Times New Roman" w:hAnsi="Times New Roman" w:cs="Times New Roman"/>
          <w:sz w:val="24"/>
          <w:szCs w:val="24"/>
          <w:lang w:val="lt-LT"/>
        </w:rPr>
        <w:t>.</w:t>
      </w:r>
      <w:r w:rsidR="00623EA6">
        <w:rPr>
          <w:rFonts w:ascii="Times New Roman" w:hAnsi="Times New Roman" w:cs="Times New Roman"/>
          <w:sz w:val="24"/>
          <w:szCs w:val="24"/>
          <w:lang w:val="lt-LT"/>
        </w:rPr>
        <w:t xml:space="preserve"> A</w:t>
      </w:r>
      <w:r w:rsidR="004A5EFE">
        <w:rPr>
          <w:rFonts w:ascii="Times New Roman" w:hAnsi="Times New Roman" w:cs="Times New Roman"/>
          <w:sz w:val="24"/>
          <w:szCs w:val="24"/>
          <w:lang w:val="lt-LT"/>
        </w:rPr>
        <w:t>.</w:t>
      </w:r>
      <w:r w:rsidR="00623EA6">
        <w:rPr>
          <w:rFonts w:ascii="Times New Roman" w:hAnsi="Times New Roman" w:cs="Times New Roman"/>
          <w:sz w:val="24"/>
          <w:szCs w:val="24"/>
          <w:lang w:val="lt-LT"/>
        </w:rPr>
        <w:t xml:space="preserve"> galės teikti prašymą </w:t>
      </w:r>
      <w:r w:rsidR="00EC611B">
        <w:rPr>
          <w:rFonts w:ascii="Times New Roman" w:hAnsi="Times New Roman" w:cs="Times New Roman"/>
          <w:sz w:val="24"/>
          <w:szCs w:val="24"/>
          <w:lang w:val="lt-LT"/>
        </w:rPr>
        <w:t>Nacionalinei žemės tarnybai dėl žemės sklypo išpirkimo.</w:t>
      </w:r>
    </w:p>
    <w:p w14:paraId="6CE3FEE4" w14:textId="77777777" w:rsidR="00B22223" w:rsidRDefault="00B22223" w:rsidP="001673B5">
      <w:pPr>
        <w:spacing w:after="0" w:line="240" w:lineRule="auto"/>
        <w:ind w:firstLine="1247"/>
        <w:jc w:val="both"/>
        <w:rPr>
          <w:rFonts w:ascii="Times New Roman" w:hAnsi="Times New Roman" w:cs="Times New Roman"/>
          <w:sz w:val="24"/>
          <w:szCs w:val="24"/>
          <w:lang w:val="lt-LT"/>
        </w:rPr>
      </w:pPr>
    </w:p>
    <w:p w14:paraId="5ACDBEA5" w14:textId="77777777" w:rsidR="001673B5" w:rsidRPr="007E76A0" w:rsidRDefault="001673B5" w:rsidP="001673B5">
      <w:pPr>
        <w:spacing w:after="0" w:line="240" w:lineRule="auto"/>
        <w:ind w:firstLine="1247"/>
        <w:rPr>
          <w:rFonts w:ascii="Times New Roman" w:eastAsia="Times New Roman" w:hAnsi="Times New Roman" w:cs="Times New Roman"/>
          <w:b/>
          <w:sz w:val="24"/>
          <w:szCs w:val="24"/>
          <w:lang w:val="lt-LT"/>
        </w:rPr>
      </w:pPr>
      <w:r w:rsidRPr="007E76A0">
        <w:rPr>
          <w:rFonts w:ascii="Times New Roman" w:eastAsia="Times New Roman" w:hAnsi="Times New Roman" w:cs="Times New Roman"/>
          <w:b/>
          <w:sz w:val="24"/>
          <w:szCs w:val="24"/>
          <w:lang w:val="lt-LT"/>
        </w:rPr>
        <w:t>4. Lėšų poreikis sprendimui įgyvendinti ir jų šaltiniai.</w:t>
      </w:r>
    </w:p>
    <w:p w14:paraId="22179536" w14:textId="77777777" w:rsidR="001673B5" w:rsidRPr="007E76A0" w:rsidRDefault="001673B5" w:rsidP="001673B5">
      <w:pPr>
        <w:spacing w:after="0" w:line="240" w:lineRule="auto"/>
        <w:ind w:firstLine="1247"/>
        <w:jc w:val="both"/>
        <w:rPr>
          <w:rFonts w:ascii="Times New Roman" w:eastAsia="Times New Roman" w:hAnsi="Times New Roman" w:cs="Times New Roman"/>
          <w:b/>
          <w:sz w:val="24"/>
          <w:szCs w:val="24"/>
          <w:lang w:val="lt-LT"/>
        </w:rPr>
      </w:pPr>
      <w:r w:rsidRPr="007E76A0">
        <w:rPr>
          <w:rFonts w:ascii="Times New Roman" w:eastAsia="Times New Roman" w:hAnsi="Times New Roman" w:cs="Times New Roman"/>
          <w:sz w:val="24"/>
          <w:szCs w:val="24"/>
          <w:lang w:val="lt-LT"/>
        </w:rPr>
        <w:t>Savivaldybės biudžeto lėšos nereikalingos.</w:t>
      </w:r>
    </w:p>
    <w:p w14:paraId="7DC40737" w14:textId="77777777" w:rsidR="001673B5" w:rsidRPr="007E76A0" w:rsidRDefault="001673B5" w:rsidP="001673B5">
      <w:pPr>
        <w:spacing w:after="0" w:line="240" w:lineRule="auto"/>
        <w:ind w:firstLine="1247"/>
        <w:rPr>
          <w:rFonts w:ascii="Times New Roman" w:eastAsia="Times New Roman" w:hAnsi="Times New Roman" w:cs="Times New Roman"/>
          <w:b/>
          <w:sz w:val="24"/>
          <w:szCs w:val="24"/>
          <w:lang w:val="lt-LT"/>
        </w:rPr>
      </w:pPr>
    </w:p>
    <w:p w14:paraId="6455B793" w14:textId="77777777" w:rsidR="001673B5" w:rsidRPr="007E76A0" w:rsidRDefault="001673B5" w:rsidP="001673B5">
      <w:pPr>
        <w:spacing w:after="0" w:line="240" w:lineRule="auto"/>
        <w:ind w:firstLine="1247"/>
        <w:rPr>
          <w:rFonts w:ascii="Times New Roman" w:eastAsia="Times New Roman" w:hAnsi="Times New Roman" w:cs="Times New Roman"/>
          <w:b/>
          <w:sz w:val="24"/>
          <w:szCs w:val="24"/>
          <w:lang w:val="lt-LT"/>
        </w:rPr>
      </w:pPr>
      <w:r w:rsidRPr="007E76A0">
        <w:rPr>
          <w:rFonts w:ascii="Times New Roman" w:eastAsia="Times New Roman" w:hAnsi="Times New Roman" w:cs="Times New Roman"/>
          <w:b/>
          <w:sz w:val="24"/>
          <w:szCs w:val="24"/>
          <w:lang w:val="lt-LT"/>
        </w:rPr>
        <w:t>5. Sprendimo projekto autorius ir (ar) autorių grupė.</w:t>
      </w:r>
    </w:p>
    <w:p w14:paraId="47706023" w14:textId="77777777" w:rsidR="001673B5" w:rsidRPr="007E76A0" w:rsidRDefault="001673B5" w:rsidP="001673B5">
      <w:pPr>
        <w:spacing w:after="0" w:line="240" w:lineRule="auto"/>
        <w:ind w:firstLine="1247"/>
        <w:jc w:val="both"/>
        <w:rPr>
          <w:rFonts w:ascii="Times New Roman" w:eastAsia="Times New Roman" w:hAnsi="Times New Roman" w:cs="Times New Roman"/>
          <w:bCs/>
          <w:sz w:val="24"/>
          <w:szCs w:val="24"/>
          <w:lang w:val="lt-LT"/>
        </w:rPr>
      </w:pPr>
      <w:r w:rsidRPr="007E76A0">
        <w:rPr>
          <w:rFonts w:ascii="Times New Roman" w:eastAsia="Times New Roman" w:hAnsi="Times New Roman" w:cs="Times New Roman"/>
          <w:bCs/>
          <w:sz w:val="24"/>
          <w:szCs w:val="24"/>
          <w:lang w:val="lt-LT"/>
        </w:rPr>
        <w:t>Pranešėjas</w:t>
      </w:r>
      <w:r w:rsidRPr="007E76A0">
        <w:rPr>
          <w:rFonts w:ascii="Times New Roman" w:eastAsia="Times New Roman" w:hAnsi="Times New Roman" w:cs="Times New Roman"/>
          <w:b/>
          <w:sz w:val="24"/>
          <w:szCs w:val="24"/>
          <w:lang w:val="lt-LT"/>
        </w:rPr>
        <w:t xml:space="preserve"> – </w:t>
      </w:r>
      <w:r w:rsidRPr="007E76A0">
        <w:rPr>
          <w:rFonts w:ascii="Times New Roman" w:eastAsia="Times New Roman" w:hAnsi="Times New Roman" w:cs="Times New Roman"/>
          <w:bCs/>
          <w:sz w:val="24"/>
          <w:szCs w:val="24"/>
          <w:lang w:val="lt-LT"/>
        </w:rPr>
        <w:t>Statybos</w:t>
      </w:r>
      <w:r w:rsidRPr="007E76A0">
        <w:rPr>
          <w:rFonts w:ascii="Times New Roman" w:eastAsia="Times New Roman" w:hAnsi="Times New Roman" w:cs="Times New Roman"/>
          <w:sz w:val="24"/>
          <w:szCs w:val="24"/>
          <w:lang w:val="lt-LT"/>
        </w:rPr>
        <w:t>, investicijų ir turto valdymo skyriaus vedėjas Vygintas Pitrėnas.</w:t>
      </w:r>
    </w:p>
    <w:p w14:paraId="3D250179" w14:textId="77777777" w:rsidR="001673B5" w:rsidRPr="007E76A0" w:rsidRDefault="001673B5" w:rsidP="001673B5">
      <w:pPr>
        <w:spacing w:after="0" w:line="240" w:lineRule="auto"/>
        <w:ind w:firstLine="1247"/>
        <w:jc w:val="both"/>
        <w:rPr>
          <w:rFonts w:ascii="Times New Roman" w:eastAsia="Times New Roman" w:hAnsi="Times New Roman" w:cs="Times New Roman"/>
          <w:sz w:val="24"/>
          <w:szCs w:val="24"/>
          <w:lang w:val="lt-LT"/>
        </w:rPr>
      </w:pPr>
      <w:r w:rsidRPr="007E76A0">
        <w:rPr>
          <w:rFonts w:ascii="Times New Roman" w:eastAsia="Times New Roman" w:hAnsi="Times New Roman" w:cs="Times New Roman"/>
          <w:sz w:val="24"/>
          <w:szCs w:val="24"/>
          <w:lang w:val="lt-LT"/>
        </w:rPr>
        <w:t>Rengėja – Statybos, investicijų ir turto valdymo skyriaus vyriausioji specialistė Jolanta Juškienė.</w:t>
      </w:r>
    </w:p>
    <w:p w14:paraId="53B11D8B" w14:textId="77777777" w:rsidR="00BB6A19" w:rsidRPr="007E76A0" w:rsidRDefault="00BB6A19" w:rsidP="001673B5">
      <w:pPr>
        <w:spacing w:after="0" w:line="240" w:lineRule="auto"/>
        <w:ind w:firstLine="1247"/>
        <w:jc w:val="both"/>
        <w:rPr>
          <w:rFonts w:ascii="Times New Roman" w:hAnsi="Times New Roman" w:cs="Times New Roman"/>
          <w:color w:val="000000"/>
          <w:sz w:val="24"/>
          <w:szCs w:val="24"/>
          <w:lang w:val="lt-LT" w:eastAsia="lt-LT"/>
        </w:rPr>
      </w:pPr>
    </w:p>
    <w:sectPr w:rsidR="00BB6A19" w:rsidRPr="007E76A0" w:rsidSect="00EF0F95">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19255" w14:textId="77777777" w:rsidR="006E52B0" w:rsidRDefault="006E52B0">
      <w:pPr>
        <w:spacing w:after="0" w:line="240" w:lineRule="auto"/>
      </w:pPr>
      <w:r>
        <w:separator/>
      </w:r>
    </w:p>
  </w:endnote>
  <w:endnote w:type="continuationSeparator" w:id="0">
    <w:p w14:paraId="2F654C7B" w14:textId="77777777" w:rsidR="006E52B0" w:rsidRDefault="006E52B0">
      <w:pPr>
        <w:spacing w:after="0" w:line="240" w:lineRule="auto"/>
      </w:pPr>
      <w:r>
        <w:continuationSeparator/>
      </w:r>
    </w:p>
  </w:endnote>
  <w:endnote w:type="continuationNotice" w:id="1">
    <w:p w14:paraId="491E508A" w14:textId="77777777" w:rsidR="006E52B0" w:rsidRDefault="006E52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848680" w14:textId="77777777" w:rsidR="006E52B0" w:rsidRDefault="006E52B0">
      <w:pPr>
        <w:spacing w:after="0" w:line="240" w:lineRule="auto"/>
      </w:pPr>
      <w:r>
        <w:separator/>
      </w:r>
    </w:p>
  </w:footnote>
  <w:footnote w:type="continuationSeparator" w:id="0">
    <w:p w14:paraId="19576659" w14:textId="77777777" w:rsidR="006E52B0" w:rsidRDefault="006E52B0">
      <w:pPr>
        <w:spacing w:after="0" w:line="240" w:lineRule="auto"/>
      </w:pPr>
      <w:r>
        <w:continuationSeparator/>
      </w:r>
    </w:p>
  </w:footnote>
  <w:footnote w:type="continuationNotice" w:id="1">
    <w:p w14:paraId="566E572C" w14:textId="77777777" w:rsidR="006E52B0" w:rsidRDefault="006E52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952D0C" w:rsidRPr="00952D0C">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812253825">
    <w:abstractNumId w:val="0"/>
  </w:num>
  <w:num w:numId="2" w16cid:durableId="15631720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1355"/>
    <w:rsid w:val="00016D31"/>
    <w:rsid w:val="0003138F"/>
    <w:rsid w:val="00033183"/>
    <w:rsid w:val="0003755E"/>
    <w:rsid w:val="0004090F"/>
    <w:rsid w:val="0005112E"/>
    <w:rsid w:val="00065EF4"/>
    <w:rsid w:val="000E488F"/>
    <w:rsid w:val="000F338B"/>
    <w:rsid w:val="00104987"/>
    <w:rsid w:val="00115072"/>
    <w:rsid w:val="001200F5"/>
    <w:rsid w:val="00164114"/>
    <w:rsid w:val="001673B5"/>
    <w:rsid w:val="00170828"/>
    <w:rsid w:val="001750D8"/>
    <w:rsid w:val="0017553B"/>
    <w:rsid w:val="00183BF1"/>
    <w:rsid w:val="001A7DB3"/>
    <w:rsid w:val="001B29BA"/>
    <w:rsid w:val="001B452A"/>
    <w:rsid w:val="001C05D6"/>
    <w:rsid w:val="001C55B7"/>
    <w:rsid w:val="001D1951"/>
    <w:rsid w:val="001D24C0"/>
    <w:rsid w:val="001D39F8"/>
    <w:rsid w:val="001E6E72"/>
    <w:rsid w:val="001F3F3D"/>
    <w:rsid w:val="00205547"/>
    <w:rsid w:val="00211E78"/>
    <w:rsid w:val="00215AA5"/>
    <w:rsid w:val="00233483"/>
    <w:rsid w:val="0024036C"/>
    <w:rsid w:val="00254C93"/>
    <w:rsid w:val="00275A27"/>
    <w:rsid w:val="00280DD7"/>
    <w:rsid w:val="002817DC"/>
    <w:rsid w:val="00281BD7"/>
    <w:rsid w:val="002957FE"/>
    <w:rsid w:val="002A3D75"/>
    <w:rsid w:val="002C1946"/>
    <w:rsid w:val="002F05A3"/>
    <w:rsid w:val="00301518"/>
    <w:rsid w:val="0031405B"/>
    <w:rsid w:val="00326B9B"/>
    <w:rsid w:val="0034189B"/>
    <w:rsid w:val="003419F8"/>
    <w:rsid w:val="00396035"/>
    <w:rsid w:val="00396D3A"/>
    <w:rsid w:val="003A1B7E"/>
    <w:rsid w:val="003B68B7"/>
    <w:rsid w:val="003D2972"/>
    <w:rsid w:val="003D6F54"/>
    <w:rsid w:val="003E0796"/>
    <w:rsid w:val="003F3478"/>
    <w:rsid w:val="0040235B"/>
    <w:rsid w:val="00405F62"/>
    <w:rsid w:val="0042724D"/>
    <w:rsid w:val="00430EC7"/>
    <w:rsid w:val="004441A4"/>
    <w:rsid w:val="00452BC9"/>
    <w:rsid w:val="00455C20"/>
    <w:rsid w:val="004737D2"/>
    <w:rsid w:val="00497341"/>
    <w:rsid w:val="004A5EFE"/>
    <w:rsid w:val="004B5D70"/>
    <w:rsid w:val="004C52F1"/>
    <w:rsid w:val="004C587E"/>
    <w:rsid w:val="004C672B"/>
    <w:rsid w:val="004D017E"/>
    <w:rsid w:val="004E7945"/>
    <w:rsid w:val="004F1508"/>
    <w:rsid w:val="00504826"/>
    <w:rsid w:val="00504A1F"/>
    <w:rsid w:val="00510447"/>
    <w:rsid w:val="00514F31"/>
    <w:rsid w:val="00540ADA"/>
    <w:rsid w:val="005610F9"/>
    <w:rsid w:val="00566C54"/>
    <w:rsid w:val="00575AB1"/>
    <w:rsid w:val="005D125B"/>
    <w:rsid w:val="005E564C"/>
    <w:rsid w:val="005F08FF"/>
    <w:rsid w:val="005F46E0"/>
    <w:rsid w:val="00607847"/>
    <w:rsid w:val="0061481D"/>
    <w:rsid w:val="006154F2"/>
    <w:rsid w:val="00623EA6"/>
    <w:rsid w:val="00626338"/>
    <w:rsid w:val="006321D5"/>
    <w:rsid w:val="00647E8C"/>
    <w:rsid w:val="00656FC0"/>
    <w:rsid w:val="0067398C"/>
    <w:rsid w:val="00695D7F"/>
    <w:rsid w:val="006A0B91"/>
    <w:rsid w:val="006D0EEC"/>
    <w:rsid w:val="006E52B0"/>
    <w:rsid w:val="006F0DE9"/>
    <w:rsid w:val="007078DC"/>
    <w:rsid w:val="00742B00"/>
    <w:rsid w:val="00757D8F"/>
    <w:rsid w:val="007732A1"/>
    <w:rsid w:val="0078309C"/>
    <w:rsid w:val="0078338E"/>
    <w:rsid w:val="0078382A"/>
    <w:rsid w:val="00786FC0"/>
    <w:rsid w:val="007A08F1"/>
    <w:rsid w:val="007C0F10"/>
    <w:rsid w:val="007C5BAC"/>
    <w:rsid w:val="007C5D60"/>
    <w:rsid w:val="007D1B75"/>
    <w:rsid w:val="007D3062"/>
    <w:rsid w:val="007D6496"/>
    <w:rsid w:val="007E76A0"/>
    <w:rsid w:val="007F4B90"/>
    <w:rsid w:val="007F7217"/>
    <w:rsid w:val="008014D8"/>
    <w:rsid w:val="00802093"/>
    <w:rsid w:val="00812281"/>
    <w:rsid w:val="008171B9"/>
    <w:rsid w:val="008313BB"/>
    <w:rsid w:val="0083153B"/>
    <w:rsid w:val="00832BFA"/>
    <w:rsid w:val="00862A7C"/>
    <w:rsid w:val="00866722"/>
    <w:rsid w:val="00890CAE"/>
    <w:rsid w:val="00893BA0"/>
    <w:rsid w:val="00896DAB"/>
    <w:rsid w:val="008A2674"/>
    <w:rsid w:val="008A6A20"/>
    <w:rsid w:val="008B00E6"/>
    <w:rsid w:val="008B5626"/>
    <w:rsid w:val="008C0EEB"/>
    <w:rsid w:val="008D63DE"/>
    <w:rsid w:val="008E12E8"/>
    <w:rsid w:val="008E27CF"/>
    <w:rsid w:val="008E5102"/>
    <w:rsid w:val="00903771"/>
    <w:rsid w:val="00922B70"/>
    <w:rsid w:val="009420D2"/>
    <w:rsid w:val="00952D0C"/>
    <w:rsid w:val="00965829"/>
    <w:rsid w:val="00967159"/>
    <w:rsid w:val="009724CB"/>
    <w:rsid w:val="00972C0E"/>
    <w:rsid w:val="00976C4F"/>
    <w:rsid w:val="00976DC2"/>
    <w:rsid w:val="00985231"/>
    <w:rsid w:val="00992094"/>
    <w:rsid w:val="009A2305"/>
    <w:rsid w:val="009A30CF"/>
    <w:rsid w:val="009A6B92"/>
    <w:rsid w:val="009B5C4A"/>
    <w:rsid w:val="009C690F"/>
    <w:rsid w:val="009C7E6F"/>
    <w:rsid w:val="009D736E"/>
    <w:rsid w:val="00A07D30"/>
    <w:rsid w:val="00A15487"/>
    <w:rsid w:val="00A61181"/>
    <w:rsid w:val="00A710AF"/>
    <w:rsid w:val="00A96BEA"/>
    <w:rsid w:val="00AA50FB"/>
    <w:rsid w:val="00AB7B28"/>
    <w:rsid w:val="00AC1F0E"/>
    <w:rsid w:val="00AF0140"/>
    <w:rsid w:val="00AF3C52"/>
    <w:rsid w:val="00B0722F"/>
    <w:rsid w:val="00B217EE"/>
    <w:rsid w:val="00B22223"/>
    <w:rsid w:val="00B243C4"/>
    <w:rsid w:val="00B24901"/>
    <w:rsid w:val="00B327C3"/>
    <w:rsid w:val="00B422E1"/>
    <w:rsid w:val="00B61D0B"/>
    <w:rsid w:val="00B70D4B"/>
    <w:rsid w:val="00B74811"/>
    <w:rsid w:val="00B843D2"/>
    <w:rsid w:val="00B95A23"/>
    <w:rsid w:val="00BA7ADC"/>
    <w:rsid w:val="00BB6A19"/>
    <w:rsid w:val="00BC1B3B"/>
    <w:rsid w:val="00BC6315"/>
    <w:rsid w:val="00BF463E"/>
    <w:rsid w:val="00C07C8C"/>
    <w:rsid w:val="00C1185B"/>
    <w:rsid w:val="00C27EE8"/>
    <w:rsid w:val="00C521C8"/>
    <w:rsid w:val="00C6333B"/>
    <w:rsid w:val="00C93468"/>
    <w:rsid w:val="00CB427B"/>
    <w:rsid w:val="00CB4CEB"/>
    <w:rsid w:val="00CC0298"/>
    <w:rsid w:val="00CD338B"/>
    <w:rsid w:val="00D02996"/>
    <w:rsid w:val="00D04128"/>
    <w:rsid w:val="00D0737F"/>
    <w:rsid w:val="00D155FA"/>
    <w:rsid w:val="00D34070"/>
    <w:rsid w:val="00D3567C"/>
    <w:rsid w:val="00D47C96"/>
    <w:rsid w:val="00D5416E"/>
    <w:rsid w:val="00D608DF"/>
    <w:rsid w:val="00DA39B1"/>
    <w:rsid w:val="00DB0682"/>
    <w:rsid w:val="00DC0593"/>
    <w:rsid w:val="00DC630C"/>
    <w:rsid w:val="00DD3CAD"/>
    <w:rsid w:val="00DF6A66"/>
    <w:rsid w:val="00E53050"/>
    <w:rsid w:val="00E625F9"/>
    <w:rsid w:val="00E709E9"/>
    <w:rsid w:val="00E775EF"/>
    <w:rsid w:val="00E82C26"/>
    <w:rsid w:val="00EA25C1"/>
    <w:rsid w:val="00EA52C3"/>
    <w:rsid w:val="00EA6D88"/>
    <w:rsid w:val="00EB24C5"/>
    <w:rsid w:val="00EC1806"/>
    <w:rsid w:val="00EC2459"/>
    <w:rsid w:val="00EC4397"/>
    <w:rsid w:val="00EC611B"/>
    <w:rsid w:val="00ED79A9"/>
    <w:rsid w:val="00EE34CD"/>
    <w:rsid w:val="00EF0F95"/>
    <w:rsid w:val="00EF35DD"/>
    <w:rsid w:val="00EF7416"/>
    <w:rsid w:val="00F27587"/>
    <w:rsid w:val="00F34164"/>
    <w:rsid w:val="00F4312E"/>
    <w:rsid w:val="00F45F02"/>
    <w:rsid w:val="00F545A5"/>
    <w:rsid w:val="00F660F0"/>
    <w:rsid w:val="00F670F4"/>
    <w:rsid w:val="00F80125"/>
    <w:rsid w:val="00FB0B3A"/>
    <w:rsid w:val="00FB58E0"/>
    <w:rsid w:val="00FC6AD6"/>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7436AC7B-278E-4062-8F10-0833CE8B2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customStyle="1" w:styleId="nobr">
    <w:name w:val="nobr"/>
    <w:basedOn w:val="Numatytasispastraiposriftas"/>
    <w:rsid w:val="00452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F74CB-540D-4F7B-AF07-943396025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2098</Words>
  <Characters>1197</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2024-08-20T05:27:00Z</dcterms:created>
  <dcterms:modified xsi:type="dcterms:W3CDTF">2024-08-20T05:29:00Z</dcterms:modified>
</cp:coreProperties>
</file>